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</w:t>
      </w:r>
      <w:r w:rsidR="00305B26">
        <w:rPr>
          <w:color w:val="000000" w:themeColor="text1"/>
          <w:sz w:val="28"/>
          <w:szCs w:val="28"/>
        </w:rPr>
        <w:t>4</w:t>
      </w:r>
      <w:r w:rsidR="003D0888">
        <w:rPr>
          <w:color w:val="000000" w:themeColor="text1"/>
          <w:sz w:val="28"/>
          <w:szCs w:val="28"/>
        </w:rPr>
        <w:t>9</w:t>
      </w:r>
      <w:r w:rsidR="007E7D9B">
        <w:rPr>
          <w:color w:val="000000" w:themeColor="text1"/>
          <w:sz w:val="28"/>
          <w:szCs w:val="28"/>
        </w:rPr>
        <w:t>3</w:t>
      </w:r>
      <w:r w:rsidRPr="005953E7">
        <w:rPr>
          <w:color w:val="000000" w:themeColor="text1"/>
          <w:sz w:val="28"/>
          <w:szCs w:val="28"/>
        </w:rPr>
        <w:t>-220</w:t>
      </w:r>
      <w:r w:rsidR="003D0888">
        <w:rPr>
          <w:color w:val="000000" w:themeColor="text1"/>
          <w:sz w:val="28"/>
          <w:szCs w:val="28"/>
        </w:rPr>
        <w:t>2</w:t>
      </w:r>
      <w:r w:rsidRPr="005953E7">
        <w:rPr>
          <w:color w:val="000000" w:themeColor="text1"/>
          <w:sz w:val="28"/>
          <w:szCs w:val="28"/>
        </w:rPr>
        <w:t>/2024</w:t>
      </w:r>
    </w:p>
    <w:p w:rsidR="007C63D8" w:rsidP="003D0888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7E7D9B" w:rsidR="007E7D9B">
        <w:rPr>
          <w:color w:val="000000" w:themeColor="text1"/>
          <w:sz w:val="28"/>
          <w:szCs w:val="28"/>
        </w:rPr>
        <w:t>86MS0053-01-2024-003202-92</w:t>
      </w:r>
    </w:p>
    <w:p w:rsidR="003D0888" w:rsidRPr="000547DF" w:rsidP="003D0888">
      <w:pPr>
        <w:jc w:val="right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 мая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3D0888" w:rsidP="00DC19ED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ровой судья судебного участка </w:t>
      </w:r>
      <w:r w:rsidRPr="00D20376" w:rsidR="00D20376">
        <w:rPr>
          <w:color w:val="000000"/>
          <w:sz w:val="28"/>
          <w:szCs w:val="28"/>
        </w:rPr>
        <w:t xml:space="preserve">№2 Няганского судебного района Ханты-Мансийского автономного округа-Югры Колосова Е.С., 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7E7D9B">
        <w:rPr>
          <w:sz w:val="28"/>
          <w:szCs w:val="28"/>
        </w:rPr>
        <w:t>Фролова Геннадия Александровича</w:t>
      </w:r>
      <w:r w:rsidR="00E011B8">
        <w:rPr>
          <w:sz w:val="28"/>
          <w:szCs w:val="28"/>
        </w:rPr>
        <w:t xml:space="preserve">, </w:t>
      </w:r>
      <w:r w:rsidR="00BE6FC0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уроженца </w:t>
      </w:r>
      <w:r w:rsidR="00BE6FC0">
        <w:rPr>
          <w:sz w:val="28"/>
          <w:szCs w:val="28"/>
        </w:rPr>
        <w:t>*</w:t>
      </w:r>
      <w:r w:rsidRPr="00DC19ED">
        <w:rPr>
          <w:sz w:val="28"/>
          <w:szCs w:val="28"/>
        </w:rPr>
        <w:t>, гражданина РФ</w:t>
      </w:r>
      <w:r w:rsidRPr="00DC19ED">
        <w:rPr>
          <w:sz w:val="28"/>
          <w:szCs w:val="28"/>
        </w:rPr>
        <w:t xml:space="preserve">, работающего </w:t>
      </w:r>
      <w:r w:rsidR="007E7D9B">
        <w:rPr>
          <w:sz w:val="28"/>
          <w:szCs w:val="28"/>
        </w:rPr>
        <w:t xml:space="preserve">генеральным </w:t>
      </w:r>
      <w:r w:rsidR="00E011B8">
        <w:rPr>
          <w:sz w:val="28"/>
          <w:szCs w:val="28"/>
        </w:rPr>
        <w:t>директором ООО «</w:t>
      </w:r>
      <w:r w:rsidR="007E7D9B">
        <w:rPr>
          <w:sz w:val="28"/>
          <w:szCs w:val="28"/>
        </w:rPr>
        <w:t>МВР-ЮГРА</w:t>
      </w:r>
      <w:r w:rsidRPr="00DC19ED">
        <w:rPr>
          <w:sz w:val="28"/>
          <w:szCs w:val="28"/>
        </w:rPr>
        <w:t xml:space="preserve">», находящегося по адресу: ХМАО-Югра </w:t>
      </w:r>
      <w:r w:rsidR="00BE6FC0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 xml:space="preserve">о </w:t>
      </w:r>
      <w:r w:rsidRPr="000547DF">
        <w:rPr>
          <w:sz w:val="28"/>
          <w:szCs w:val="28"/>
        </w:rPr>
        <w:t>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26.01</w:t>
      </w:r>
      <w:r w:rsidR="00882F15">
        <w:rPr>
          <w:spacing w:val="-2"/>
          <w:sz w:val="28"/>
          <w:szCs w:val="28"/>
        </w:rPr>
        <w:t>.2024</w:t>
      </w:r>
      <w:r w:rsidR="00643DCD">
        <w:rPr>
          <w:spacing w:val="-2"/>
          <w:sz w:val="28"/>
          <w:szCs w:val="28"/>
        </w:rPr>
        <w:t xml:space="preserve"> </w:t>
      </w:r>
      <w:r w:rsidR="007E7D9B">
        <w:rPr>
          <w:spacing w:val="-2"/>
          <w:sz w:val="28"/>
          <w:szCs w:val="28"/>
        </w:rPr>
        <w:t>Фролов Г.А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882F15">
        <w:rPr>
          <w:sz w:val="28"/>
          <w:szCs w:val="28"/>
        </w:rPr>
        <w:t xml:space="preserve"> </w:t>
      </w:r>
      <w:r w:rsidR="007E7D9B">
        <w:rPr>
          <w:sz w:val="28"/>
          <w:szCs w:val="28"/>
        </w:rPr>
        <w:t>генеральным директором ООО «МВР-ЮГРА</w:t>
      </w:r>
      <w:r w:rsidRPr="00DC19ED" w:rsidR="007E7D9B">
        <w:rPr>
          <w:sz w:val="28"/>
          <w:szCs w:val="28"/>
        </w:rPr>
        <w:t xml:space="preserve">», находящегося по адресу: ХМАО-Югра г.Нягань, </w:t>
      </w:r>
      <w:r w:rsidR="007E7D9B">
        <w:rPr>
          <w:sz w:val="28"/>
          <w:szCs w:val="28"/>
        </w:rPr>
        <w:t>ул.Петра Великого, дом 8, офис 408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 w:rsidR="00882F15">
        <w:rPr>
          <w:sz w:val="28"/>
          <w:szCs w:val="28"/>
        </w:rPr>
        <w:t xml:space="preserve"> сведения о страховом стаже за 202</w:t>
      </w:r>
      <w:r w:rsidR="00882F15">
        <w:rPr>
          <w:sz w:val="28"/>
          <w:szCs w:val="28"/>
        </w:rPr>
        <w:t>3</w:t>
      </w:r>
      <w:r w:rsidRPr="00A77DE2" w:rsidR="00882F15">
        <w:rPr>
          <w:sz w:val="28"/>
          <w:szCs w:val="28"/>
        </w:rPr>
        <w:t xml:space="preserve"> год</w:t>
      </w:r>
      <w:r w:rsidR="00882F15">
        <w:rPr>
          <w:sz w:val="28"/>
          <w:szCs w:val="28"/>
        </w:rPr>
        <w:t xml:space="preserve"> по форме ЕФС-1, раздел 1, подраздел 1.2</w:t>
      </w:r>
      <w:r w:rsidRPr="00A77DE2" w:rsidR="00882F15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 w:rsidR="00882F15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 w:rsidR="00882F15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 w:rsidR="00882F15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 w:rsidR="00882F15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7E7D9B">
        <w:rPr>
          <w:spacing w:val="-2"/>
          <w:sz w:val="28"/>
          <w:szCs w:val="28"/>
        </w:rPr>
        <w:t>Фролов Г.А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54119C" w:rsidR="003D0888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CF07FA">
        <w:rPr>
          <w:bCs/>
          <w:sz w:val="28"/>
          <w:szCs w:val="28"/>
        </w:rPr>
        <w:t xml:space="preserve">. 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>Руководствуясь частью 2 статьи 25.1 Кодекса Российской Федерации об административны</w:t>
      </w:r>
      <w:r w:rsidRPr="005B56BD">
        <w:rPr>
          <w:bCs/>
          <w:sz w:val="28"/>
          <w:szCs w:val="28"/>
        </w:rPr>
        <w:t>х правонарушениях, считаю возможным рассмотреть дело в отсутстви</w:t>
      </w:r>
      <w:r w:rsidR="005D40FA">
        <w:rPr>
          <w:bCs/>
          <w:sz w:val="28"/>
          <w:szCs w:val="28"/>
        </w:rPr>
        <w:t>е</w:t>
      </w:r>
      <w:r w:rsidRPr="005B56BD">
        <w:rPr>
          <w:bCs/>
          <w:sz w:val="28"/>
          <w:szCs w:val="28"/>
        </w:rPr>
        <w:t xml:space="preserve"> должностного лица</w:t>
      </w:r>
      <w:r>
        <w:rPr>
          <w:bCs/>
          <w:sz w:val="28"/>
          <w:szCs w:val="28"/>
        </w:rPr>
        <w:t xml:space="preserve"> </w:t>
      </w:r>
      <w:r w:rsidR="007E7D9B">
        <w:rPr>
          <w:spacing w:val="-2"/>
          <w:sz w:val="28"/>
          <w:szCs w:val="28"/>
        </w:rPr>
        <w:t>Фролова Г.А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7E7D9B">
        <w:rPr>
          <w:spacing w:val="-2"/>
          <w:sz w:val="28"/>
          <w:szCs w:val="28"/>
        </w:rPr>
        <w:t>Фролова Г.А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Федерального закона от 01.04.1996 №27-ФЗ </w:t>
      </w:r>
      <w:r>
        <w:rPr>
          <w:bCs/>
          <w:sz w:val="28"/>
          <w:szCs w:val="28"/>
        </w:rPr>
        <w:t>«</w:t>
      </w:r>
      <w:r w:rsidR="00771F6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индивидуальном (персонифицированном) учете в системах обязательного пенсионного страхования и обяза</w:t>
      </w:r>
      <w:r>
        <w:rPr>
          <w:bCs/>
          <w:sz w:val="28"/>
          <w:szCs w:val="28"/>
        </w:rPr>
        <w:t xml:space="preserve">тельного социального страхования, страхователь представляет в органы Фонда </w:t>
      </w:r>
      <w:r>
        <w:rPr>
          <w:bCs/>
          <w:sz w:val="28"/>
          <w:szCs w:val="28"/>
        </w:rPr>
        <w:t>сведения для индивидуального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</w:t>
      </w:r>
      <w:r>
        <w:rPr>
          <w:bCs/>
          <w:sz w:val="28"/>
          <w:szCs w:val="28"/>
        </w:rPr>
        <w:t xml:space="preserve">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подпунктом 3 </w:t>
      </w:r>
      <w:r>
        <w:rPr>
          <w:bCs/>
          <w:sz w:val="28"/>
          <w:szCs w:val="28"/>
        </w:rPr>
        <w:t>пун</w:t>
      </w:r>
      <w:r>
        <w:rPr>
          <w:bCs/>
          <w:sz w:val="28"/>
          <w:szCs w:val="28"/>
        </w:rPr>
        <w:t>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>11 Федерально</w:t>
      </w:r>
      <w:r w:rsidRPr="00083E90">
        <w:rPr>
          <w:bCs/>
          <w:sz w:val="28"/>
          <w:szCs w:val="28"/>
        </w:rPr>
        <w:t xml:space="preserve">го закона № 27-ФЗ страхователь представляет периоды работы (деятельности), в том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 xml:space="preserve">нсии или на повышение фиксированной </w:t>
      </w:r>
      <w:r>
        <w:rPr>
          <w:bCs/>
          <w:sz w:val="28"/>
          <w:szCs w:val="28"/>
        </w:rPr>
        <w:t xml:space="preserve">выплаты к </w:t>
      </w:r>
      <w:r>
        <w:rPr>
          <w:bCs/>
          <w:sz w:val="28"/>
          <w:szCs w:val="28"/>
        </w:rPr>
        <w:t>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Сведения, указанные в подпункте 3 пункта 2,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</w:t>
      </w:r>
      <w:r w:rsidR="001A071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Федерального закона от 28 декабря 2023 года №400-ФЗ «О страховых пенсиях»; 3) формировали свои пенсионные права в соответствии с Законом 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 xml:space="preserve">рок предоставления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позднее 2</w:t>
      </w:r>
      <w:r>
        <w:rPr>
          <w:bCs/>
          <w:sz w:val="28"/>
          <w:szCs w:val="28"/>
        </w:rPr>
        <w:t>5 января 2024 года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 в отношении</w:t>
      </w:r>
      <w:r w:rsidRPr="0029552D">
        <w:t xml:space="preserve"> </w:t>
      </w:r>
      <w:r w:rsidRPr="0029552D">
        <w:rPr>
          <w:bCs/>
          <w:sz w:val="28"/>
          <w:szCs w:val="28"/>
        </w:rPr>
        <w:t xml:space="preserve">ООО </w:t>
      </w:r>
      <w:r w:rsidR="007E7D9B">
        <w:rPr>
          <w:sz w:val="28"/>
          <w:szCs w:val="28"/>
        </w:rPr>
        <w:t>«МВР-ЮГРА</w:t>
      </w:r>
      <w:r w:rsidRPr="002955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представления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ЕФС-1, раздел 1, подраздел 1.2. </w:t>
      </w:r>
      <w:r>
        <w:rPr>
          <w:bCs/>
          <w:sz w:val="28"/>
          <w:szCs w:val="28"/>
        </w:rPr>
        <w:t xml:space="preserve">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ЕФС-1,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>
        <w:rPr>
          <w:bCs/>
          <w:sz w:val="28"/>
          <w:szCs w:val="28"/>
        </w:rPr>
        <w:t xml:space="preserve">ОПУ и АСВ №5 </w:t>
      </w:r>
      <w:r w:rsidRPr="00CF07FA">
        <w:rPr>
          <w:bCs/>
          <w:sz w:val="28"/>
          <w:szCs w:val="28"/>
        </w:rPr>
        <w:t>была представлена</w:t>
      </w:r>
      <w:r w:rsidR="007E7D9B">
        <w:rPr>
          <w:bCs/>
          <w:sz w:val="28"/>
          <w:szCs w:val="28"/>
        </w:rPr>
        <w:t xml:space="preserve"> 31.01</w:t>
      </w:r>
      <w:r>
        <w:rPr>
          <w:bCs/>
          <w:sz w:val="28"/>
          <w:szCs w:val="28"/>
        </w:rPr>
        <w:t>.2024</w:t>
      </w:r>
      <w:r w:rsidRPr="00CF07FA">
        <w:rPr>
          <w:bCs/>
          <w:sz w:val="28"/>
          <w:szCs w:val="28"/>
        </w:rPr>
        <w:t>, соответственно датой совер</w:t>
      </w:r>
      <w:r>
        <w:rPr>
          <w:bCs/>
          <w:sz w:val="28"/>
          <w:szCs w:val="28"/>
        </w:rPr>
        <w:t>шения правонарушение является 26.01.2024</w:t>
      </w:r>
      <w:r w:rsidR="00882F15">
        <w:rPr>
          <w:sz w:val="28"/>
        </w:rPr>
        <w:t>.</w:t>
      </w:r>
      <w:r w:rsidRPr="00A77DE2" w:rsidR="00882F15">
        <w:rPr>
          <w:bCs/>
          <w:sz w:val="28"/>
          <w:szCs w:val="28"/>
        </w:rPr>
        <w:t xml:space="preserve">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7E7D9B">
        <w:rPr>
          <w:spacing w:val="-2"/>
          <w:sz w:val="28"/>
          <w:szCs w:val="28"/>
        </w:rPr>
        <w:t>Фролова Г.А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</w:t>
      </w:r>
      <w:r w:rsidRPr="00A77DE2">
        <w:rPr>
          <w:bCs/>
          <w:sz w:val="28"/>
          <w:szCs w:val="28"/>
        </w:rPr>
        <w:t>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E011B8">
        <w:rPr>
          <w:bCs/>
          <w:sz w:val="28"/>
          <w:szCs w:val="28"/>
        </w:rPr>
        <w:t>нистративном правонарушении №</w:t>
      </w:r>
      <w:r w:rsidR="00305B26">
        <w:rPr>
          <w:bCs/>
          <w:sz w:val="28"/>
          <w:szCs w:val="28"/>
        </w:rPr>
        <w:t>1</w:t>
      </w:r>
      <w:r w:rsidR="007E7D9B">
        <w:rPr>
          <w:bCs/>
          <w:sz w:val="28"/>
          <w:szCs w:val="28"/>
        </w:rPr>
        <w:t>25</w:t>
      </w:r>
      <w:r w:rsidR="00E011B8">
        <w:rPr>
          <w:bCs/>
          <w:sz w:val="28"/>
          <w:szCs w:val="28"/>
        </w:rPr>
        <w:t xml:space="preserve">/2024 от </w:t>
      </w:r>
      <w:r w:rsidR="003D0888">
        <w:rPr>
          <w:bCs/>
          <w:sz w:val="28"/>
          <w:szCs w:val="28"/>
        </w:rPr>
        <w:t>1</w:t>
      </w:r>
      <w:r w:rsidR="00305B26">
        <w:rPr>
          <w:bCs/>
          <w:sz w:val="28"/>
          <w:szCs w:val="28"/>
        </w:rPr>
        <w:t>5</w:t>
      </w:r>
      <w:r w:rsidR="003D0888">
        <w:rPr>
          <w:bCs/>
          <w:sz w:val="28"/>
          <w:szCs w:val="28"/>
        </w:rPr>
        <w:t>.04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 w:rsidR="007E7D9B">
        <w:rPr>
          <w:spacing w:val="-2"/>
          <w:sz w:val="28"/>
          <w:szCs w:val="28"/>
        </w:rPr>
        <w:t>Фроловым Г.А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</w:t>
      </w:r>
      <w:r>
        <w:rPr>
          <w:bCs/>
          <w:sz w:val="28"/>
          <w:szCs w:val="28"/>
        </w:rPr>
        <w:t>ом</w:t>
      </w:r>
      <w:r w:rsidRPr="0029552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е</w:t>
      </w:r>
      <w:r w:rsidRPr="0029552D">
        <w:rPr>
          <w:bCs/>
          <w:sz w:val="28"/>
          <w:szCs w:val="28"/>
        </w:rPr>
        <w:t>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 xml:space="preserve"> - извещением о доставке, согласно которого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 xml:space="preserve">получило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bCs/>
          <w:sz w:val="28"/>
          <w:szCs w:val="28"/>
        </w:rPr>
        <w:t>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Pr="0029552D" w:rsidR="003C40BD">
        <w:rPr>
          <w:bCs/>
          <w:sz w:val="28"/>
          <w:szCs w:val="28"/>
        </w:rPr>
        <w:t xml:space="preserve">ООО </w:t>
      </w:r>
      <w:r w:rsidR="007E7D9B">
        <w:rPr>
          <w:sz w:val="28"/>
          <w:szCs w:val="28"/>
        </w:rPr>
        <w:t>«МВР-ЮГРА</w:t>
      </w:r>
      <w:r w:rsidRPr="0029552D" w:rsidR="003C40BD">
        <w:rPr>
          <w:bCs/>
          <w:sz w:val="28"/>
          <w:szCs w:val="28"/>
        </w:rPr>
        <w:t>»</w:t>
      </w:r>
      <w:r w:rsidR="007E7D9B">
        <w:rPr>
          <w:color w:val="000000"/>
          <w:sz w:val="28"/>
          <w:szCs w:val="28"/>
        </w:rPr>
        <w:t>, 31.01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>- актом о выявлении правонарушения в сфере законодательства Российс</w:t>
      </w:r>
      <w:r w:rsidRPr="00A77DE2">
        <w:rPr>
          <w:bCs/>
          <w:sz w:val="28"/>
          <w:szCs w:val="28"/>
          <w:lang w:bidi="ru-RU"/>
        </w:rPr>
        <w:t xml:space="preserve">кой Федерации об индивидуальном (персонифицированном) учете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7E7D9B">
        <w:rPr>
          <w:bCs/>
          <w:sz w:val="28"/>
          <w:szCs w:val="28"/>
        </w:rPr>
        <w:t>5063</w:t>
      </w:r>
      <w:r w:rsidR="0019114E">
        <w:rPr>
          <w:bCs/>
          <w:sz w:val="28"/>
          <w:szCs w:val="28"/>
        </w:rPr>
        <w:t xml:space="preserve"> от </w:t>
      </w:r>
      <w:r w:rsidR="007E7D9B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.02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5D40FA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7E7D9B">
        <w:rPr>
          <w:bCs/>
          <w:sz w:val="28"/>
          <w:szCs w:val="28"/>
        </w:rPr>
        <w:t>09</w:t>
      </w:r>
      <w:r w:rsidR="00305B26">
        <w:rPr>
          <w:bCs/>
          <w:sz w:val="28"/>
          <w:szCs w:val="28"/>
        </w:rPr>
        <w:t>.04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7E7D9B">
        <w:rPr>
          <w:sz w:val="28"/>
          <w:szCs w:val="28"/>
        </w:rPr>
        <w:t>«МВР-ЮГРА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7E7D9B">
        <w:rPr>
          <w:spacing w:val="-2"/>
          <w:sz w:val="28"/>
          <w:szCs w:val="28"/>
        </w:rPr>
        <w:t>Фролова Г.А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непредстав</w:t>
      </w:r>
      <w:r w:rsidRPr="00A77DE2">
        <w:rPr>
          <w:bCs/>
          <w:sz w:val="28"/>
          <w:szCs w:val="28"/>
        </w:rPr>
        <w:t xml:space="preserve">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</w:t>
      </w:r>
      <w:r w:rsidRPr="00A77DE2">
        <w:rPr>
          <w:bCs/>
          <w:sz w:val="28"/>
          <w:szCs w:val="28"/>
        </w:rPr>
        <w:t>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Обстоятельств, смягчающих и отягчающих </w:t>
      </w:r>
      <w:r w:rsidRPr="00A77DE2">
        <w:rPr>
          <w:bCs/>
          <w:sz w:val="28"/>
          <w:szCs w:val="28"/>
        </w:rPr>
        <w:t>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 соответствии с частью 1 статьи 15.33.2  Кодекса Российской Федерации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</w:t>
      </w:r>
      <w:r w:rsidRPr="00A77DE2">
        <w:rPr>
          <w:bCs/>
          <w:sz w:val="28"/>
          <w:szCs w:val="28"/>
        </w:rPr>
        <w:t xml:space="preserve">сийской Федерации об индивидуальном (персонифицированном) учете в системе обязательного </w:t>
      </w:r>
      <w:r w:rsidRPr="00A77DE2">
        <w:rPr>
          <w:bCs/>
          <w:sz w:val="28"/>
          <w:szCs w:val="28"/>
        </w:rPr>
        <w:t>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</w:t>
      </w:r>
      <w:r w:rsidRPr="00A77DE2">
        <w:rPr>
          <w:bCs/>
          <w:sz w:val="28"/>
          <w:szCs w:val="28"/>
        </w:rPr>
        <w:t xml:space="preserve">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 xml:space="preserve">уководствуясь </w:t>
      </w:r>
      <w:r w:rsidRPr="00A77DE2">
        <w:rPr>
          <w:bCs/>
          <w:sz w:val="28"/>
          <w:szCs w:val="28"/>
        </w:rPr>
        <w:t>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7E7D9B">
        <w:rPr>
          <w:sz w:val="28"/>
          <w:szCs w:val="28"/>
        </w:rPr>
        <w:t>Фролова Геннадия Александровича</w:t>
      </w:r>
      <w:r w:rsidRPr="00A77DE2" w:rsidR="007E7D9B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</w:t>
      </w:r>
      <w:r w:rsidRPr="00A77DE2">
        <w:rPr>
          <w:bCs/>
          <w:sz w:val="28"/>
          <w:szCs w:val="28"/>
        </w:rPr>
        <w:t>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 xml:space="preserve">Штраф подлежит перечислению на счет получателя УФК по </w:t>
      </w:r>
      <w:r w:rsidRPr="00512B6E">
        <w:rPr>
          <w:bCs/>
          <w:sz w:val="28"/>
          <w:szCs w:val="28"/>
        </w:rPr>
        <w:t>Ханты-Мансийскому автономному округу-Югре (ОСФР по ХМАО – Югре, л/с 04874Ф87010) банк получателя: РКЦ Ханты-Мансийск//УФК Ханты-Мансийскому автономному округу – Югре г. Ханты-Мансийск, БИК ТОФК 007162163, счет получателя платежа  03100643000000018700, номе</w:t>
      </w:r>
      <w:r w:rsidRPr="00512B6E">
        <w:rPr>
          <w:bCs/>
          <w:sz w:val="28"/>
          <w:szCs w:val="28"/>
        </w:rPr>
        <w:t>р счета банка получателя 40102810245370000007, ИНН 8601002078, КПП 860101001, КБК 79711601230060001140, ОКТМО 71879000, УИН: 797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2700000000</w:t>
      </w:r>
      <w:r w:rsidR="00C43486">
        <w:rPr>
          <w:bCs/>
          <w:sz w:val="28"/>
          <w:szCs w:val="28"/>
        </w:rPr>
        <w:t>1</w:t>
      </w:r>
      <w:r w:rsidR="00305B26">
        <w:rPr>
          <w:bCs/>
          <w:sz w:val="28"/>
          <w:szCs w:val="28"/>
        </w:rPr>
        <w:t>3</w:t>
      </w:r>
      <w:r w:rsidR="007E7D9B">
        <w:rPr>
          <w:bCs/>
          <w:sz w:val="28"/>
          <w:szCs w:val="28"/>
        </w:rPr>
        <w:t>7048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C43486">
        <w:rPr>
          <w:bCs/>
          <w:sz w:val="28"/>
          <w:szCs w:val="28"/>
        </w:rPr>
        <w:t xml:space="preserve"> правонарушение по протоколу №</w:t>
      </w:r>
      <w:r w:rsidR="007E7D9B">
        <w:rPr>
          <w:bCs/>
          <w:sz w:val="28"/>
          <w:szCs w:val="28"/>
        </w:rPr>
        <w:t>125</w:t>
      </w:r>
      <w:r>
        <w:rPr>
          <w:bCs/>
          <w:sz w:val="28"/>
          <w:szCs w:val="28"/>
        </w:rPr>
        <w:t xml:space="preserve">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7E7D9B">
        <w:rPr>
          <w:bCs/>
          <w:sz w:val="28"/>
          <w:szCs w:val="28"/>
        </w:rPr>
        <w:t>08387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</w:t>
      </w:r>
      <w:r w:rsidRPr="005F65C1">
        <w:rPr>
          <w:bCs/>
          <w:sz w:val="28"/>
          <w:szCs w:val="28"/>
        </w:rPr>
        <w:t>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</w:t>
      </w:r>
      <w:r w:rsidRPr="005F65C1">
        <w:rPr>
          <w:bCs/>
          <w:sz w:val="28"/>
          <w:szCs w:val="28"/>
        </w:rPr>
        <w:t xml:space="preserve">ня истечения срока отсрочки или срока рассрочки, предусмотренных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Со</w:t>
      </w:r>
      <w:r w:rsidRPr="005F65C1">
        <w:rPr>
          <w:bCs/>
          <w:sz w:val="28"/>
          <w:szCs w:val="28"/>
        </w:rPr>
        <w:t>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свидетельствующего об уплате ад</w:t>
      </w:r>
      <w:r w:rsidRPr="005F65C1">
        <w:rPr>
          <w:bCs/>
          <w:sz w:val="28"/>
          <w:szCs w:val="28"/>
        </w:rPr>
        <w:t xml:space="preserve">министративного штрафа, судья направляет постановление с отметкой о его </w:t>
      </w:r>
      <w:r w:rsidRPr="005F65C1">
        <w:rPr>
          <w:bCs/>
          <w:sz w:val="28"/>
          <w:szCs w:val="28"/>
        </w:rPr>
        <w:t>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</w:t>
      </w:r>
      <w:r w:rsidRPr="005F65C1">
        <w:rPr>
          <w:bCs/>
          <w:sz w:val="28"/>
          <w:szCs w:val="28"/>
        </w:rPr>
        <w:t>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</w:t>
      </w:r>
      <w:r w:rsidRPr="005F65C1">
        <w:rPr>
          <w:bCs/>
          <w:sz w:val="28"/>
          <w:szCs w:val="28"/>
        </w:rPr>
        <w:t>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775DA2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</w:t>
      </w:r>
      <w:r w:rsidRPr="005F65C1">
        <w:rPr>
          <w:bCs/>
          <w:sz w:val="28"/>
          <w:szCs w:val="28"/>
        </w:rPr>
        <w:t>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C0">
          <w:rPr>
            <w:noProof/>
          </w:rPr>
          <w:t>3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6B4F"/>
    <w:rsid w:val="00024728"/>
    <w:rsid w:val="000404D8"/>
    <w:rsid w:val="000516CD"/>
    <w:rsid w:val="000547DF"/>
    <w:rsid w:val="00083E90"/>
    <w:rsid w:val="00095621"/>
    <w:rsid w:val="00111ACD"/>
    <w:rsid w:val="0012638A"/>
    <w:rsid w:val="001842B7"/>
    <w:rsid w:val="0019114E"/>
    <w:rsid w:val="00195104"/>
    <w:rsid w:val="001A071B"/>
    <w:rsid w:val="001C587D"/>
    <w:rsid w:val="002022A8"/>
    <w:rsid w:val="00206C8E"/>
    <w:rsid w:val="002173A7"/>
    <w:rsid w:val="0029552D"/>
    <w:rsid w:val="002B0238"/>
    <w:rsid w:val="002C43EC"/>
    <w:rsid w:val="002D2420"/>
    <w:rsid w:val="002D2840"/>
    <w:rsid w:val="00305B26"/>
    <w:rsid w:val="0037161E"/>
    <w:rsid w:val="00376936"/>
    <w:rsid w:val="003B3309"/>
    <w:rsid w:val="003C22E2"/>
    <w:rsid w:val="003C40BD"/>
    <w:rsid w:val="003D0888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37999"/>
    <w:rsid w:val="0054119C"/>
    <w:rsid w:val="005953E7"/>
    <w:rsid w:val="005B56BD"/>
    <w:rsid w:val="005D40FA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4C57"/>
    <w:rsid w:val="0070712B"/>
    <w:rsid w:val="007254EA"/>
    <w:rsid w:val="00762A4C"/>
    <w:rsid w:val="00765C4D"/>
    <w:rsid w:val="00771F6E"/>
    <w:rsid w:val="00775DA2"/>
    <w:rsid w:val="007B6C5F"/>
    <w:rsid w:val="007C63D8"/>
    <w:rsid w:val="007D61B6"/>
    <w:rsid w:val="007E7D9B"/>
    <w:rsid w:val="00805652"/>
    <w:rsid w:val="00853D8D"/>
    <w:rsid w:val="00882F15"/>
    <w:rsid w:val="00893700"/>
    <w:rsid w:val="008B318B"/>
    <w:rsid w:val="008E7AFD"/>
    <w:rsid w:val="008F7480"/>
    <w:rsid w:val="009939FA"/>
    <w:rsid w:val="00995A70"/>
    <w:rsid w:val="009A3D43"/>
    <w:rsid w:val="009E35E8"/>
    <w:rsid w:val="00A65687"/>
    <w:rsid w:val="00A77DE2"/>
    <w:rsid w:val="00AC5D23"/>
    <w:rsid w:val="00AF504E"/>
    <w:rsid w:val="00B24852"/>
    <w:rsid w:val="00BA6BE8"/>
    <w:rsid w:val="00BA6C5B"/>
    <w:rsid w:val="00BD6440"/>
    <w:rsid w:val="00BE50B2"/>
    <w:rsid w:val="00BE6FC0"/>
    <w:rsid w:val="00C0556F"/>
    <w:rsid w:val="00C32D14"/>
    <w:rsid w:val="00C43486"/>
    <w:rsid w:val="00C917CD"/>
    <w:rsid w:val="00CF07FA"/>
    <w:rsid w:val="00D20376"/>
    <w:rsid w:val="00D51273"/>
    <w:rsid w:val="00D8378C"/>
    <w:rsid w:val="00D86110"/>
    <w:rsid w:val="00DC19ED"/>
    <w:rsid w:val="00E011B8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